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4946" w14:textId="0F4F1D2D" w:rsidR="008B09C4" w:rsidRPr="008B09C4" w:rsidRDefault="008B09C4" w:rsidP="008B09C4">
      <w:r>
        <w:rPr>
          <w:b/>
          <w:bCs/>
        </w:rPr>
        <w:t>Ú</w:t>
      </w:r>
      <w:r w:rsidRPr="008B09C4">
        <w:rPr>
          <w:b/>
          <w:bCs/>
        </w:rPr>
        <w:t>plné uzavírky silničního provozu</w:t>
      </w:r>
      <w:r w:rsidRPr="008B09C4">
        <w:t> (dále jen "uzavírky") </w:t>
      </w:r>
      <w:r w:rsidRPr="008B09C4">
        <w:rPr>
          <w:b/>
          <w:bCs/>
        </w:rPr>
        <w:t>na</w:t>
      </w:r>
      <w:r w:rsidRPr="008B09C4">
        <w:t> </w:t>
      </w:r>
      <w:r w:rsidRPr="008B09C4">
        <w:rPr>
          <w:b/>
          <w:bCs/>
        </w:rPr>
        <w:t>silnici č. II/237 - ul. Pražská ve městě Rakovník.</w:t>
      </w:r>
    </w:p>
    <w:p w14:paraId="420AF3CC" w14:textId="77777777" w:rsidR="008B09C4" w:rsidRPr="008B09C4" w:rsidRDefault="008B09C4" w:rsidP="008B09C4">
      <w:r w:rsidRPr="008B09C4">
        <w:rPr>
          <w:b/>
          <w:bCs/>
        </w:rPr>
        <w:t> </w:t>
      </w:r>
    </w:p>
    <w:p w14:paraId="3937AC21" w14:textId="77777777" w:rsidR="008B09C4" w:rsidRPr="008B09C4" w:rsidRDefault="008B09C4" w:rsidP="008B09C4">
      <w:r w:rsidRPr="008B09C4">
        <w:rPr>
          <w:b/>
          <w:bCs/>
        </w:rPr>
        <w:t>Popis uzavírek:</w:t>
      </w:r>
    </w:p>
    <w:p w14:paraId="27D351B8" w14:textId="77777777" w:rsidR="008B09C4" w:rsidRPr="008B09C4" w:rsidRDefault="008B09C4" w:rsidP="008B09C4">
      <w:pPr>
        <w:numPr>
          <w:ilvl w:val="0"/>
          <w:numId w:val="1"/>
        </w:numPr>
      </w:pPr>
      <w:r w:rsidRPr="008B09C4">
        <w:rPr>
          <w:b/>
          <w:bCs/>
        </w:rPr>
        <w:t>úplná uzavírka silnice č. II/237, ulice Pražská ve městě Rakovník </w:t>
      </w:r>
      <w:r w:rsidRPr="008B09C4">
        <w:rPr>
          <w:b/>
          <w:bCs/>
          <w:u w:val="single"/>
        </w:rPr>
        <w:t>pro nákladní automobily nad 3,5t a vozidla s výškou nad 3,5m.</w:t>
      </w:r>
    </w:p>
    <w:p w14:paraId="70F2D09D" w14:textId="77777777" w:rsidR="008B09C4" w:rsidRPr="008B09C4" w:rsidRDefault="008B09C4" w:rsidP="008B09C4">
      <w:r w:rsidRPr="008B09C4">
        <w:rPr>
          <w:b/>
          <w:bCs/>
        </w:rPr>
        <w:t> </w:t>
      </w:r>
    </w:p>
    <w:p w14:paraId="2E3A0FE5" w14:textId="77777777" w:rsidR="008B09C4" w:rsidRPr="008B09C4" w:rsidRDefault="008B09C4" w:rsidP="008B09C4">
      <w:r w:rsidRPr="008B09C4">
        <w:rPr>
          <w:u w:val="single"/>
        </w:rPr>
        <w:t>Důvod uzavírky:</w:t>
      </w:r>
      <w:r w:rsidRPr="008B09C4">
        <w:t> </w:t>
      </w:r>
      <w:r w:rsidRPr="008B09C4">
        <w:rPr>
          <w:b/>
          <w:bCs/>
        </w:rPr>
        <w:t>stavební práce, demontáž IPE profilů a odbednění nosné konstrukce mostu, demontáž panelů při zajištění stavby „II/229 Rakovník, připojení na II/237 (obchvat města, trasa B3), SO 125 a SO 136“.</w:t>
      </w:r>
    </w:p>
    <w:p w14:paraId="04809D96" w14:textId="77777777" w:rsidR="008B09C4" w:rsidRPr="008B09C4" w:rsidRDefault="008B09C4" w:rsidP="008B09C4">
      <w:r w:rsidRPr="008B09C4">
        <w:t> </w:t>
      </w:r>
    </w:p>
    <w:p w14:paraId="552A2B5A" w14:textId="77777777" w:rsidR="008B09C4" w:rsidRPr="008B09C4" w:rsidRDefault="008B09C4" w:rsidP="008B09C4">
      <w:r w:rsidRPr="008B09C4">
        <w:rPr>
          <w:u w:val="single"/>
        </w:rPr>
        <w:t>Rozsah uzavírky</w:t>
      </w:r>
      <w:r w:rsidRPr="008B09C4">
        <w:t>: </w:t>
      </w:r>
      <w:r w:rsidRPr="008B09C4">
        <w:rPr>
          <w:b/>
          <w:bCs/>
        </w:rPr>
        <w:t>úplná uzavírka silnice č. II/237 v km staničení 0,520 – 1,030, od křižovatky s místní komunikací – ul. Na Spravedlnosti ke křižovatce s místní komunikací Na Spravedlnosti (</w:t>
      </w:r>
      <w:proofErr w:type="spellStart"/>
      <w:r w:rsidRPr="008B09C4">
        <w:rPr>
          <w:b/>
          <w:bCs/>
        </w:rPr>
        <w:t>Euromont</w:t>
      </w:r>
      <w:proofErr w:type="spellEnd"/>
      <w:r w:rsidRPr="008B09C4">
        <w:rPr>
          <w:b/>
          <w:bCs/>
        </w:rPr>
        <w:t>).</w:t>
      </w:r>
    </w:p>
    <w:p w14:paraId="4DCE0DD0" w14:textId="77777777" w:rsidR="008B09C4" w:rsidRPr="008B09C4" w:rsidRDefault="008B09C4" w:rsidP="008B09C4">
      <w:r w:rsidRPr="008B09C4">
        <w:rPr>
          <w:b/>
          <w:bCs/>
        </w:rPr>
        <w:t> </w:t>
      </w:r>
    </w:p>
    <w:p w14:paraId="74F4B089" w14:textId="77777777" w:rsidR="008B09C4" w:rsidRPr="008B09C4" w:rsidRDefault="008B09C4" w:rsidP="008B09C4">
      <w:r w:rsidRPr="008B09C4">
        <w:rPr>
          <w:u w:val="single"/>
        </w:rPr>
        <w:t>Termín uzavírky</w:t>
      </w:r>
      <w:r w:rsidRPr="008B09C4">
        <w:t>: </w:t>
      </w:r>
      <w:r w:rsidRPr="008B09C4">
        <w:rPr>
          <w:b/>
          <w:bCs/>
        </w:rPr>
        <w:t>1.10.2025 – 19.10.2025</w:t>
      </w:r>
    </w:p>
    <w:p w14:paraId="6A257F03" w14:textId="77777777" w:rsidR="008B09C4" w:rsidRPr="008B09C4" w:rsidRDefault="008B09C4" w:rsidP="008B09C4">
      <w:r w:rsidRPr="008B09C4">
        <w:rPr>
          <w:b/>
          <w:bCs/>
        </w:rPr>
        <w:t> </w:t>
      </w:r>
    </w:p>
    <w:p w14:paraId="3B86910C" w14:textId="77777777" w:rsidR="008B09C4" w:rsidRPr="008B09C4" w:rsidRDefault="008B09C4" w:rsidP="008B09C4">
      <w:r w:rsidRPr="008B09C4">
        <w:rPr>
          <w:b/>
          <w:bCs/>
          <w:u w:val="single"/>
        </w:rPr>
        <w:t>Nařizuje objížďku pro nákladní automobily do 15 t</w:t>
      </w:r>
      <w:r w:rsidRPr="008B09C4">
        <w:t> – po silnicích II/227, II/229 a I/6 přes obce Lišany, Krupá, Krušovice, Řevničov, Nové Strašecí a Ruda.</w:t>
      </w:r>
    </w:p>
    <w:p w14:paraId="347755F9" w14:textId="77777777" w:rsidR="008B09C4" w:rsidRPr="008B09C4" w:rsidRDefault="008B09C4" w:rsidP="008B09C4">
      <w:r w:rsidRPr="008B09C4">
        <w:t> </w:t>
      </w:r>
    </w:p>
    <w:p w14:paraId="6129F86A" w14:textId="77777777" w:rsidR="008B09C4" w:rsidRPr="008B09C4" w:rsidRDefault="008B09C4" w:rsidP="008B09C4">
      <w:r w:rsidRPr="008B09C4">
        <w:rPr>
          <w:b/>
          <w:bCs/>
          <w:u w:val="single"/>
        </w:rPr>
        <w:t>Nařizuje objížďku pro nákladní automobily nad 15 t</w:t>
      </w:r>
      <w:r w:rsidRPr="008B09C4">
        <w:t> – bude vedena po silnicích II/227 a I/6 přes obce Kněževes, Krupá, Krušovice, Řevničov, Nové Strašecí a Ruda.</w:t>
      </w:r>
    </w:p>
    <w:p w14:paraId="222BD4E0" w14:textId="77777777" w:rsidR="008B09C4" w:rsidRPr="008B09C4" w:rsidRDefault="008B09C4" w:rsidP="008B09C4">
      <w:r w:rsidRPr="008B09C4">
        <w:t> </w:t>
      </w:r>
    </w:p>
    <w:p w14:paraId="06924B1A" w14:textId="77777777" w:rsidR="008B09C4" w:rsidRPr="008B09C4" w:rsidRDefault="008B09C4" w:rsidP="008B09C4">
      <w:r w:rsidRPr="008B09C4">
        <w:t> </w:t>
      </w:r>
    </w:p>
    <w:p w14:paraId="3557E0FD" w14:textId="77777777" w:rsidR="008B09C4" w:rsidRPr="008B09C4" w:rsidRDefault="008B09C4" w:rsidP="008B09C4">
      <w:pPr>
        <w:numPr>
          <w:ilvl w:val="0"/>
          <w:numId w:val="2"/>
        </w:numPr>
      </w:pPr>
      <w:r w:rsidRPr="008B09C4">
        <w:rPr>
          <w:b/>
          <w:bCs/>
        </w:rPr>
        <w:t>úplná uzavírka silnice č. II/237, ulice Pražská ve městě Rakovník </w:t>
      </w:r>
      <w:r w:rsidRPr="008B09C4">
        <w:rPr>
          <w:b/>
          <w:bCs/>
          <w:u w:val="single"/>
        </w:rPr>
        <w:t>pro veškerý provoz.</w:t>
      </w:r>
    </w:p>
    <w:p w14:paraId="075F1AC3" w14:textId="77777777" w:rsidR="008B09C4" w:rsidRPr="008B09C4" w:rsidRDefault="008B09C4" w:rsidP="008B09C4">
      <w:r w:rsidRPr="008B09C4">
        <w:rPr>
          <w:b/>
          <w:bCs/>
        </w:rPr>
        <w:t> </w:t>
      </w:r>
    </w:p>
    <w:p w14:paraId="66925DF0" w14:textId="77777777" w:rsidR="008B09C4" w:rsidRPr="008B09C4" w:rsidRDefault="008B09C4" w:rsidP="008B09C4">
      <w:r w:rsidRPr="008B09C4">
        <w:rPr>
          <w:u w:val="single"/>
        </w:rPr>
        <w:t>Důvod uzavírky:</w:t>
      </w:r>
      <w:r w:rsidRPr="008B09C4">
        <w:t> </w:t>
      </w:r>
      <w:r w:rsidRPr="008B09C4">
        <w:rPr>
          <w:b/>
          <w:bCs/>
        </w:rPr>
        <w:t>demontáž IPE profilů, odbednění nosné konstrukce mostu, demontáž panelů.</w:t>
      </w:r>
    </w:p>
    <w:p w14:paraId="182ABBBF" w14:textId="77777777" w:rsidR="008B09C4" w:rsidRPr="008B09C4" w:rsidRDefault="008B09C4" w:rsidP="008B09C4">
      <w:r w:rsidRPr="008B09C4">
        <w:t> </w:t>
      </w:r>
    </w:p>
    <w:p w14:paraId="3A715605" w14:textId="77777777" w:rsidR="008B09C4" w:rsidRPr="008B09C4" w:rsidRDefault="008B09C4" w:rsidP="008B09C4">
      <w:r w:rsidRPr="008B09C4">
        <w:rPr>
          <w:u w:val="single"/>
        </w:rPr>
        <w:t>Rozsah uzavírky:</w:t>
      </w:r>
      <w:r w:rsidRPr="008B09C4">
        <w:t> </w:t>
      </w:r>
      <w:r w:rsidRPr="008B09C4">
        <w:rPr>
          <w:b/>
          <w:bCs/>
        </w:rPr>
        <w:t>úplná uzavírka silnice č. II/237 v km staničení 0,520 – 1,030, od křižovatky s místní komunikací – ul. Na Spravedlnosti ke křižovatce s místní komunikací Na Spravedlnosti (</w:t>
      </w:r>
      <w:proofErr w:type="spellStart"/>
      <w:r w:rsidRPr="008B09C4">
        <w:rPr>
          <w:b/>
          <w:bCs/>
        </w:rPr>
        <w:t>Euromont</w:t>
      </w:r>
      <w:proofErr w:type="spellEnd"/>
      <w:r w:rsidRPr="008B09C4">
        <w:rPr>
          <w:b/>
          <w:bCs/>
        </w:rPr>
        <w:t>).</w:t>
      </w:r>
    </w:p>
    <w:p w14:paraId="28FDCA2C" w14:textId="77777777" w:rsidR="008B09C4" w:rsidRPr="008B09C4" w:rsidRDefault="008B09C4" w:rsidP="008B09C4">
      <w:r w:rsidRPr="008B09C4">
        <w:t> </w:t>
      </w:r>
    </w:p>
    <w:p w14:paraId="2B41B0FC" w14:textId="77777777" w:rsidR="008B09C4" w:rsidRPr="008B09C4" w:rsidRDefault="008B09C4" w:rsidP="008B09C4">
      <w:r w:rsidRPr="008B09C4">
        <w:rPr>
          <w:u w:val="single"/>
        </w:rPr>
        <w:t>Termín uzavírky:</w:t>
      </w:r>
      <w:r w:rsidRPr="008B09C4">
        <w:t> </w:t>
      </w:r>
      <w:r w:rsidRPr="008B09C4">
        <w:rPr>
          <w:b/>
          <w:bCs/>
        </w:rPr>
        <w:t>4.10.2025 – 12.10.2025 vždy pouze v pracovní době od 7:00 do 18:00 hodin</w:t>
      </w:r>
    </w:p>
    <w:p w14:paraId="122F7377" w14:textId="77777777" w:rsidR="008B09C4" w:rsidRPr="008B09C4" w:rsidRDefault="008B09C4" w:rsidP="008B09C4">
      <w:r w:rsidRPr="008B09C4">
        <w:rPr>
          <w:b/>
          <w:bCs/>
        </w:rPr>
        <w:t>                             18.10.2025 – 19.10.2025 vždy pouze v pracovní době od 7:00 do 18:00 hodin</w:t>
      </w:r>
    </w:p>
    <w:p w14:paraId="416D4D62" w14:textId="77777777" w:rsidR="008B09C4" w:rsidRPr="008B09C4" w:rsidRDefault="008B09C4" w:rsidP="008B09C4">
      <w:r w:rsidRPr="008B09C4">
        <w:rPr>
          <w:b/>
          <w:bCs/>
        </w:rPr>
        <w:lastRenderedPageBreak/>
        <w:t> </w:t>
      </w:r>
    </w:p>
    <w:p w14:paraId="193E8870" w14:textId="77777777" w:rsidR="008B09C4" w:rsidRPr="008B09C4" w:rsidRDefault="008B09C4" w:rsidP="008B09C4">
      <w:r w:rsidRPr="008B09C4">
        <w:rPr>
          <w:b/>
          <w:bCs/>
          <w:u w:val="single"/>
        </w:rPr>
        <w:t>Nařizuje objížďku pro osobní automobily do 3,5 t</w:t>
      </w:r>
      <w:r w:rsidRPr="008B09C4">
        <w:rPr>
          <w:b/>
          <w:bCs/>
        </w:rPr>
        <w:t> – </w:t>
      </w:r>
      <w:r w:rsidRPr="008B09C4">
        <w:t>bude vedena</w:t>
      </w:r>
      <w:r w:rsidRPr="008B09C4">
        <w:rPr>
          <w:b/>
          <w:bCs/>
        </w:rPr>
        <w:t> </w:t>
      </w:r>
      <w:r w:rsidRPr="008B09C4">
        <w:t>po místní komunikaci ul. Vladislavova, dále po silnicích č. II/229, III/22915 přes obce Lišany a Lužná, nádraží.</w:t>
      </w:r>
    </w:p>
    <w:p w14:paraId="0F04F061" w14:textId="77777777" w:rsidR="008B09C4" w:rsidRPr="008B09C4" w:rsidRDefault="008B09C4" w:rsidP="008B09C4">
      <w:r w:rsidRPr="008B09C4">
        <w:rPr>
          <w:b/>
          <w:bCs/>
        </w:rPr>
        <w:t> </w:t>
      </w:r>
    </w:p>
    <w:p w14:paraId="4B867BD9" w14:textId="77777777" w:rsidR="008B09C4" w:rsidRPr="008B09C4" w:rsidRDefault="008B09C4" w:rsidP="008B09C4">
      <w:r w:rsidRPr="008B09C4">
        <w:rPr>
          <w:b/>
          <w:bCs/>
          <w:u w:val="single"/>
        </w:rPr>
        <w:t>Nařizuje objížďku pro nákladní automobily do 15 t</w:t>
      </w:r>
      <w:r w:rsidRPr="008B09C4">
        <w:t> – po silnicích II/227, II/229 a I/6 přes obce Lišany, Krupá, Krušovice, Řevničov, Nové Strašecí a Ruda.</w:t>
      </w:r>
    </w:p>
    <w:p w14:paraId="014A2008" w14:textId="77777777" w:rsidR="008B09C4" w:rsidRPr="008B09C4" w:rsidRDefault="008B09C4" w:rsidP="008B09C4">
      <w:r w:rsidRPr="008B09C4">
        <w:t> </w:t>
      </w:r>
    </w:p>
    <w:p w14:paraId="13BB9179" w14:textId="77777777" w:rsidR="008B09C4" w:rsidRPr="008B09C4" w:rsidRDefault="008B09C4" w:rsidP="008B09C4">
      <w:r w:rsidRPr="008B09C4">
        <w:rPr>
          <w:b/>
          <w:bCs/>
          <w:u w:val="single"/>
        </w:rPr>
        <w:t>Nařizuje objížďku pro nákladní automobily nad 15 t</w:t>
      </w:r>
      <w:r w:rsidRPr="008B09C4">
        <w:t> – bude vedena po silnicích II/227 a I/6 přes obce Kněževes, Krupá, Krušovice, Řevničov, Nové Strašecí a Ruda.</w:t>
      </w:r>
    </w:p>
    <w:p w14:paraId="1DC89C23" w14:textId="77777777" w:rsidR="008B09C4" w:rsidRPr="008B09C4" w:rsidRDefault="008B09C4" w:rsidP="008B09C4">
      <w:r w:rsidRPr="008B09C4">
        <w:t> </w:t>
      </w:r>
    </w:p>
    <w:p w14:paraId="341AAD24" w14:textId="77777777" w:rsidR="008B09C4" w:rsidRPr="008B09C4" w:rsidRDefault="008B09C4" w:rsidP="008B09C4">
      <w:r w:rsidRPr="008B09C4">
        <w:rPr>
          <w:b/>
          <w:bCs/>
        </w:rPr>
        <w:t>Po celou dobu uzavírek </w:t>
      </w:r>
      <w:r w:rsidRPr="008B09C4">
        <w:rPr>
          <w:b/>
          <w:bCs/>
          <w:u w:val="single"/>
        </w:rPr>
        <w:t>bude umožněn</w:t>
      </w:r>
      <w:r w:rsidRPr="008B09C4">
        <w:rPr>
          <w:b/>
          <w:bCs/>
        </w:rPr>
        <w:t xml:space="preserve"> průjezd vozidlům IZS (HZS, ZZS, PČR, </w:t>
      </w:r>
      <w:proofErr w:type="spellStart"/>
      <w:r w:rsidRPr="008B09C4">
        <w:rPr>
          <w:b/>
          <w:bCs/>
        </w:rPr>
        <w:t>MěP</w:t>
      </w:r>
      <w:proofErr w:type="spellEnd"/>
      <w:r w:rsidRPr="008B09C4">
        <w:rPr>
          <w:b/>
          <w:bCs/>
        </w:rPr>
        <w:t>).</w:t>
      </w:r>
    </w:p>
    <w:p w14:paraId="7E7105AB" w14:textId="77777777" w:rsidR="008B09C4" w:rsidRPr="008B09C4" w:rsidRDefault="008B09C4" w:rsidP="008B09C4">
      <w:r w:rsidRPr="008B09C4">
        <w:rPr>
          <w:b/>
          <w:bCs/>
        </w:rPr>
        <w:t>V termínu od 1.10.2025 do 3.10.2025 a od 6.10.2025 do 19.10.2025 </w:t>
      </w:r>
      <w:r w:rsidRPr="008B09C4">
        <w:rPr>
          <w:b/>
          <w:bCs/>
          <w:u w:val="single"/>
        </w:rPr>
        <w:t>bude umožněn</w:t>
      </w:r>
      <w:r w:rsidRPr="008B09C4">
        <w:rPr>
          <w:b/>
          <w:bCs/>
        </w:rPr>
        <w:t> průjezd pro vozidla veřejné linkové osobní dopravy. Ve dnech 4.10. a 5.10.2025 </w:t>
      </w:r>
      <w:r w:rsidRPr="008B09C4">
        <w:rPr>
          <w:b/>
          <w:bCs/>
          <w:u w:val="single"/>
        </w:rPr>
        <w:t>nebude lokalita Šamotka obsluhována</w:t>
      </w:r>
      <w:r w:rsidRPr="008B09C4">
        <w:rPr>
          <w:b/>
          <w:bCs/>
        </w:rPr>
        <w:t>.</w:t>
      </w:r>
    </w:p>
    <w:p w14:paraId="05565DB8" w14:textId="77777777" w:rsidR="00CB1655" w:rsidRDefault="00CB1655"/>
    <w:sectPr w:rsidR="00CB1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51483"/>
    <w:multiLevelType w:val="multilevel"/>
    <w:tmpl w:val="3684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3D0F4E"/>
    <w:multiLevelType w:val="multilevel"/>
    <w:tmpl w:val="C2FCEB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8403348">
    <w:abstractNumId w:val="0"/>
  </w:num>
  <w:num w:numId="2" w16cid:durableId="2081370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9C4"/>
    <w:rsid w:val="008B09C4"/>
    <w:rsid w:val="009359EE"/>
    <w:rsid w:val="00CB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48653"/>
  <w15:chartTrackingRefBased/>
  <w15:docId w15:val="{3CC10AE9-F539-4AA0-AE70-23EB2F22B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B0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0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B0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0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B0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B0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B0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B0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B0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0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B0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B0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09C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B09C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B09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B09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B09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B09C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B0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B0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0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B0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B0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B09C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B09C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B09C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0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B09C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B09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Oračov</dc:creator>
  <cp:keywords/>
  <dc:description/>
  <cp:lastModifiedBy>Obec Oračov</cp:lastModifiedBy>
  <cp:revision>1</cp:revision>
  <dcterms:created xsi:type="dcterms:W3CDTF">2025-10-01T16:05:00Z</dcterms:created>
  <dcterms:modified xsi:type="dcterms:W3CDTF">2025-10-01T16:06:00Z</dcterms:modified>
</cp:coreProperties>
</file>